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2E" w:rsidRPr="00706B84" w:rsidRDefault="006C40B9" w:rsidP="00E11B3D">
      <w:pPr>
        <w:spacing w:line="240" w:lineRule="auto"/>
        <w:jc w:val="center"/>
        <w:rPr>
          <w:rFonts w:ascii="Sylfaen" w:eastAsia="Times New Roman" w:hAnsi="Sylfaen" w:cs="Times New Roman"/>
          <w:b/>
          <w:noProof/>
          <w:lang w:val="ka-GE"/>
        </w:rPr>
      </w:pPr>
      <w:r w:rsidRPr="00706B84">
        <w:rPr>
          <w:rFonts w:ascii="Sylfaen" w:eastAsia="Times New Roman" w:hAnsi="Sylfaen" w:cs="Times New Roman"/>
          <w:b/>
          <w:noProof/>
          <w:lang w:val="ka-GE"/>
        </w:rPr>
        <w:t>ალგებრა</w:t>
      </w:r>
      <w:r w:rsidR="003622F7">
        <w:rPr>
          <w:rFonts w:ascii="Sylfaen" w:eastAsia="Times New Roman" w:hAnsi="Sylfaen" w:cs="Times New Roman"/>
          <w:b/>
          <w:noProof/>
          <w:lang w:val="ka-GE"/>
        </w:rPr>
        <w:t>, მე-7</w:t>
      </w:r>
      <w:r w:rsidR="00706B84">
        <w:rPr>
          <w:rFonts w:ascii="Sylfaen" w:eastAsia="Times New Roman" w:hAnsi="Sylfaen" w:cs="Times New Roman"/>
          <w:b/>
          <w:noProof/>
          <w:lang w:val="ka-GE"/>
        </w:rPr>
        <w:t xml:space="preserve"> კლასი</w:t>
      </w:r>
    </w:p>
    <w:tbl>
      <w:tblPr>
        <w:tblW w:w="106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90"/>
      </w:tblGrid>
      <w:tr w:rsidR="00F4204F" w:rsidRPr="00F73050" w:rsidTr="00F4204F">
        <w:trPr>
          <w:trHeight w:val="413"/>
        </w:trPr>
        <w:tc>
          <w:tcPr>
            <w:tcW w:w="630" w:type="dxa"/>
          </w:tcPr>
          <w:p w:rsidR="00F4204F" w:rsidRPr="00F73050" w:rsidRDefault="00F4204F" w:rsidP="00446E9A">
            <w:pPr>
              <w:spacing w:line="240" w:lineRule="auto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N</w:t>
            </w:r>
          </w:p>
        </w:tc>
        <w:tc>
          <w:tcPr>
            <w:tcW w:w="9990" w:type="dxa"/>
          </w:tcPr>
          <w:p w:rsidR="00F4204F" w:rsidRPr="00F73050" w:rsidRDefault="00F4204F" w:rsidP="00446E9A">
            <w:pPr>
              <w:spacing w:line="240" w:lineRule="auto"/>
              <w:ind w:left="-108" w:firstLine="108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თემატიკა</w:t>
            </w:r>
          </w:p>
        </w:tc>
      </w:tr>
      <w:tr w:rsidR="00F4204F" w:rsidRPr="00F73050" w:rsidTr="00F4204F">
        <w:trPr>
          <w:trHeight w:val="323"/>
        </w:trPr>
        <w:tc>
          <w:tcPr>
            <w:tcW w:w="630" w:type="dxa"/>
          </w:tcPr>
          <w:p w:rsidR="00F4204F" w:rsidRPr="00F73050" w:rsidRDefault="00F4204F" w:rsidP="00891535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1</w:t>
            </w:r>
          </w:p>
        </w:tc>
        <w:tc>
          <w:tcPr>
            <w:tcW w:w="9990" w:type="dxa"/>
          </w:tcPr>
          <w:p w:rsidR="00F4204F" w:rsidRPr="00F73050" w:rsidRDefault="00F4204F" w:rsidP="00B3492C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მეექვსე კლასში შესწავლილი მასალის გამეორება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</w:rPr>
              <w:t xml:space="preserve">: 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წილადებ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</w:rPr>
              <w:t>ზე</w:t>
            </w:r>
            <w:r>
              <w:rPr>
                <w:rFonts w:ascii="Sylfaen" w:eastAsia="Times New Roman" w:hAnsi="Sylfaen" w:cs="Times New Roman"/>
                <w:noProof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და ათწილადებზე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</w:rPr>
              <w:t xml:space="preserve"> 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 ყველა მოქმედებ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ა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, 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მათი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 შედარება, არითმეტიკულ მოქმედებათა თვისებები, ნაწილები, ამოცანები ნ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აწილებზე და სხვა...</w:t>
            </w:r>
          </w:p>
        </w:tc>
      </w:tr>
      <w:tr w:rsidR="00F4204F" w:rsidRPr="00F73050" w:rsidTr="00F4204F">
        <w:trPr>
          <w:trHeight w:val="323"/>
        </w:trPr>
        <w:tc>
          <w:tcPr>
            <w:tcW w:w="630" w:type="dxa"/>
          </w:tcPr>
          <w:p w:rsidR="00F4204F" w:rsidRPr="00F73050" w:rsidRDefault="00F4204F" w:rsidP="00891535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2</w:t>
            </w:r>
          </w:p>
        </w:tc>
        <w:tc>
          <w:tcPr>
            <w:tcW w:w="9990" w:type="dxa"/>
          </w:tcPr>
          <w:p w:rsidR="00F4204F" w:rsidRPr="00F73050" w:rsidRDefault="00F4204F" w:rsidP="00446E9A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ცვლადიანი გამოსახულება, გამოსახულებათა მნიშვნელობის შედარება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rPr>
          <w:trHeight w:val="450"/>
        </w:trPr>
        <w:tc>
          <w:tcPr>
            <w:tcW w:w="630" w:type="dxa"/>
          </w:tcPr>
          <w:p w:rsidR="00F4204F" w:rsidRPr="00F73050" w:rsidRDefault="00F4204F" w:rsidP="00891535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3</w:t>
            </w:r>
          </w:p>
        </w:tc>
        <w:tc>
          <w:tcPr>
            <w:tcW w:w="9990" w:type="dxa"/>
          </w:tcPr>
          <w:p w:rsidR="00F4204F" w:rsidRPr="00F73050" w:rsidRDefault="00F4204F" w:rsidP="00B3492C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რიცხვის ნატურალური ხარისხი 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(რიცხვის მარტივ მამრავლების ხარისხების ნამრავლად წარმოდგენოს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თვის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</w:rPr>
              <w:t xml:space="preserve"> და  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უ.ს.გ და უ.ს.ჯ საპოვნელად)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</w:rPr>
              <w:t xml:space="preserve">, 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</w:rPr>
              <w:t>რიცხვის გამყოფ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თ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</w:rPr>
              <w:t>ა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რაოდენობის 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</w:rPr>
              <w:t xml:space="preserve"> 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ფორმულა.</w:t>
            </w:r>
          </w:p>
        </w:tc>
      </w:tr>
      <w:tr w:rsidR="00F4204F" w:rsidRPr="00F73050" w:rsidTr="00F4204F">
        <w:trPr>
          <w:trHeight w:val="890"/>
        </w:trPr>
        <w:tc>
          <w:tcPr>
            <w:tcW w:w="630" w:type="dxa"/>
          </w:tcPr>
          <w:p w:rsidR="00F4204F" w:rsidRPr="00F73050" w:rsidRDefault="00F4204F" w:rsidP="00891535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4</w:t>
            </w:r>
          </w:p>
        </w:tc>
        <w:tc>
          <w:tcPr>
            <w:tcW w:w="9990" w:type="dxa"/>
          </w:tcPr>
          <w:p w:rsidR="00F4204F" w:rsidRPr="00F73050" w:rsidRDefault="00F4204F" w:rsidP="00B3492C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გაყოფადობის ნიშნები, რიცხვის გაყოფადობის ზოგიერთი თვისება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 (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ბოლო ციფრის არითმეტიკა</w:t>
            </w:r>
            <w:r>
              <w:rPr>
                <w:rFonts w:ascii="Sylfaen" w:eastAsia="Times New Roman" w:hAnsi="Sylfaen" w:cs="Times New Roman"/>
                <w:noProof/>
                <w:color w:val="000000"/>
              </w:rPr>
              <w:t>;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 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ნაშთ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თა არითმეტიკა</w:t>
            </w:r>
            <w:r>
              <w:rPr>
                <w:rFonts w:ascii="Sylfaen" w:eastAsia="Times New Roman" w:hAnsi="Sylfaen" w:cs="Times New Roman"/>
                <w:noProof/>
                <w:color w:val="000000"/>
              </w:rPr>
              <w:t>;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 რიცხვის ფორმულა, მაგ. კენტი</w:t>
            </w:r>
            <w:r>
              <w:rPr>
                <w:rFonts w:ascii="Sylfaen" w:eastAsia="Times New Roman" w:hAnsi="Sylfaen" w:cs="Times New Roman"/>
                <w:noProof/>
                <w:color w:val="000000"/>
              </w:rPr>
              <w:t xml:space="preserve"> n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=2k+1</w:t>
            </w:r>
            <w:r>
              <w:rPr>
                <w:rFonts w:ascii="Sylfaen" w:eastAsia="Times New Roman" w:hAnsi="Sylfaen" w:cs="Times New Roman"/>
                <w:noProof/>
                <w:color w:val="000000"/>
              </w:rPr>
              <w:t xml:space="preserve">; 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ევკლიდეს ალგორითმი</w:t>
            </w:r>
            <w:r w:rsidRPr="00F73050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).</w:t>
            </w:r>
          </w:p>
        </w:tc>
      </w:tr>
      <w:tr w:rsidR="00F4204F" w:rsidRPr="00F73050" w:rsidTr="00F4204F">
        <w:trPr>
          <w:trHeight w:val="305"/>
        </w:trPr>
        <w:tc>
          <w:tcPr>
            <w:tcW w:w="630" w:type="dxa"/>
          </w:tcPr>
          <w:p w:rsidR="00F4204F" w:rsidRPr="00F73050" w:rsidRDefault="00F4204F" w:rsidP="00891535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5</w:t>
            </w:r>
          </w:p>
        </w:tc>
        <w:tc>
          <w:tcPr>
            <w:tcW w:w="9990" w:type="dxa"/>
          </w:tcPr>
          <w:p w:rsidR="00F4204F" w:rsidRPr="00F73050" w:rsidRDefault="00F4204F" w:rsidP="00446E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ახალი ოპერაციები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rPr>
          <w:trHeight w:val="305"/>
        </w:trPr>
        <w:tc>
          <w:tcPr>
            <w:tcW w:w="630" w:type="dxa"/>
          </w:tcPr>
          <w:p w:rsidR="00F4204F" w:rsidRPr="00F73050" w:rsidRDefault="00F4204F" w:rsidP="00E11B3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6</w:t>
            </w:r>
          </w:p>
        </w:tc>
        <w:tc>
          <w:tcPr>
            <w:tcW w:w="9990" w:type="dxa"/>
          </w:tcPr>
          <w:p w:rsidR="00F4204F" w:rsidRPr="00F73050" w:rsidRDefault="00F4204F" w:rsidP="00E11B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სიმრავლე, მოქმედებები სიმრავლეებზე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</w:rPr>
              <w:t xml:space="preserve">  </w:t>
            </w:r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(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ქვესიმრავლე</w:t>
            </w:r>
            <w:proofErr w:type="spellEnd"/>
            <w:r>
              <w:rPr>
                <w:rFonts w:ascii="Sylfaen" w:eastAsia="Times New Roman" w:hAnsi="Sylfaen" w:cs="Tahoma"/>
                <w:color w:val="000000"/>
                <w:lang w:val="ka-GE"/>
              </w:rPr>
              <w:t>;</w:t>
            </w:r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ორი</w:t>
            </w:r>
            <w:proofErr w:type="spellEnd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სიმრავლის</w:t>
            </w:r>
            <w:proofErr w:type="spellEnd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ტოლობა</w:t>
            </w:r>
            <w:proofErr w:type="spellEnd"/>
            <w:r>
              <w:rPr>
                <w:rFonts w:ascii="Sylfaen" w:eastAsia="Times New Roman" w:hAnsi="Sylfaen" w:cs="Tahoma"/>
                <w:color w:val="000000"/>
                <w:lang w:val="ka-GE"/>
              </w:rPr>
              <w:t>;</w:t>
            </w:r>
            <w:r>
              <w:rPr>
                <w:rFonts w:ascii="Sylfaen" w:eastAsia="Times New Roman" w:hAnsi="Sylfaen" w:cs="Tahoma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Tahoma"/>
                <w:color w:val="000000"/>
                <w:lang w:val="en-GB"/>
              </w:rPr>
              <w:t>ცარიელი</w:t>
            </w:r>
            <w:proofErr w:type="spellEnd"/>
            <w:r>
              <w:rPr>
                <w:rFonts w:ascii="Sylfaen" w:eastAsia="Times New Roman" w:hAnsi="Sylfaen" w:cs="Tahoma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Tahoma"/>
                <w:color w:val="000000"/>
                <w:lang w:val="en-GB"/>
              </w:rPr>
              <w:t>სიმრავლე</w:t>
            </w:r>
            <w:proofErr w:type="spellEnd"/>
            <w:r>
              <w:rPr>
                <w:rFonts w:ascii="Sylfaen" w:eastAsia="Times New Roman" w:hAnsi="Sylfaen" w:cs="Tahoma"/>
                <w:color w:val="000000"/>
                <w:lang w:val="en-GB"/>
              </w:rPr>
              <w:t>;</w:t>
            </w:r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ოპერაციები</w:t>
            </w:r>
            <w:proofErr w:type="spellEnd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სიმრავლეებზე</w:t>
            </w:r>
            <w:proofErr w:type="spellEnd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 xml:space="preserve">: 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სიმრავლეთა</w:t>
            </w:r>
            <w:proofErr w:type="spellEnd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 xml:space="preserve"> 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გაერთიანება</w:t>
            </w:r>
            <w:proofErr w:type="spellEnd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 xml:space="preserve">, 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თანაკვეთა</w:t>
            </w:r>
            <w:proofErr w:type="spellEnd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 xml:space="preserve">, </w:t>
            </w:r>
            <w:r>
              <w:rPr>
                <w:rFonts w:ascii="Sylfaen" w:eastAsia="Times New Roman" w:hAnsi="Sylfaen" w:cs="Tahoma"/>
                <w:color w:val="000000"/>
                <w:lang w:val="ka-GE"/>
              </w:rPr>
              <w:t xml:space="preserve">სიმრავლური </w:t>
            </w:r>
            <w:proofErr w:type="spellStart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სხვაობა</w:t>
            </w:r>
            <w:proofErr w:type="spellEnd"/>
            <w:r w:rsidRPr="00F73050">
              <w:rPr>
                <w:rFonts w:ascii="Sylfaen" w:eastAsia="Times New Roman" w:hAnsi="Sylfaen" w:cs="Tahoma"/>
                <w:color w:val="000000"/>
                <w:lang w:val="en-GB"/>
              </w:rPr>
              <w:t>,</w:t>
            </w:r>
            <w:r>
              <w:rPr>
                <w:rFonts w:ascii="Sylfaen" w:eastAsia="Times New Roman" w:hAnsi="Sylfaen" w:cs="Tahoma"/>
                <w:color w:val="000000"/>
                <w:lang w:val="ka-GE"/>
              </w:rPr>
              <w:t xml:space="preserve"> </w:t>
            </w:r>
            <w:r w:rsidRPr="0074560E">
              <w:rPr>
                <w:rFonts w:ascii="Sylfaen" w:eastAsia="Times New Roman" w:hAnsi="Sylfaen" w:cs="Tahoma"/>
                <w:i/>
                <w:color w:val="000000"/>
                <w:lang w:val="ka-GE"/>
              </w:rPr>
              <w:t>სიმეტრიული სხვაობა</w:t>
            </w:r>
            <w:r w:rsidRPr="00F73050">
              <w:rPr>
                <w:rFonts w:ascii="Sylfaen" w:eastAsia="Times New Roman" w:hAnsi="Sylfaen" w:cs="Tahoma"/>
                <w:color w:val="000000"/>
                <w:lang w:val="ka-GE"/>
              </w:rPr>
              <w:t>)</w:t>
            </w:r>
            <w:r>
              <w:rPr>
                <w:rFonts w:ascii="Sylfaen" w:eastAsia="Times New Roman" w:hAnsi="Sylfaen" w:cs="Tahoma"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rPr>
          <w:trHeight w:val="665"/>
        </w:trPr>
        <w:tc>
          <w:tcPr>
            <w:tcW w:w="630" w:type="dxa"/>
          </w:tcPr>
          <w:p w:rsidR="00F4204F" w:rsidRPr="00F73050" w:rsidRDefault="00F4204F" w:rsidP="00E11B3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7</w:t>
            </w:r>
          </w:p>
        </w:tc>
        <w:tc>
          <w:tcPr>
            <w:tcW w:w="9990" w:type="dxa"/>
          </w:tcPr>
          <w:p w:rsidR="00F4204F" w:rsidRPr="00F73050" w:rsidRDefault="00F4204F" w:rsidP="00E11B3D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პროცენტი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</w:t>
            </w:r>
            <w:r w:rsidRPr="00610AAA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რიცხვის პროცენტის პოვნა, რიცხვ</w:t>
            </w:r>
            <w:r w:rsidRPr="00610AAA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ის პოვნა მისი პროცენტის მიხედვით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, </w:t>
            </w:r>
            <w:r w:rsidRPr="00610AAA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ორი რიცხვის შეფარდების პროცენტული გამოსახულება)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8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პროპორცია  </w:t>
            </w:r>
            <w:r w:rsidRPr="0013498F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(პირდაპირპროპორციული და უკუპროპორციული სიდიდეები, რიცხვის დაყოფა ორ ან მეტ პირდაპირპროპორციულ და უკუპროპორციულ შესაკრებებად)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9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არითმეტიკული საშუალოს გამოყენებით ამოცანების ამოხსნა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10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რიცხვითი ღერძი, 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უარყოფითი რიცხვები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</w:t>
            </w:r>
            <w:r w:rsidRPr="00127F12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(მოქმედებები უარყოფით რიცხვებზე)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11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რიცხვის მოდული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2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გამრავლების განრიგებადობის კანონი, ფრჩხილების გახსნა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rPr>
          <w:trHeight w:val="9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3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E11B3D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განტოლება, განტოლების ამოხსნა </w:t>
            </w:r>
            <w:r w:rsidRPr="00502F26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(წრფივი ერთცვლადიანი განტოლების ამოხსნა, ამოცანის ამოხსნა განტოლების მეშვეობით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 xml:space="preserve">, ტოლფასი განტოლებები,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lang w:val="ka-G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</w:rPr>
                    <m:t>ax+b</m:t>
                  </m:r>
                </m:e>
              </m:d>
              <m:r>
                <w:rPr>
                  <w:rFonts w:ascii="Cambria Math" w:eastAsia="Times New Roman" w:hAnsi="Cambria Math" w:cs="Times New Roman"/>
                  <w:noProof/>
                  <w:color w:val="000000"/>
                  <w:lang w:val="ka-GE"/>
                </w:rPr>
                <m:t>=c</m:t>
              </m:r>
            </m:oMath>
            <w:r>
              <w:rPr>
                <w:rFonts w:ascii="Sylfaen" w:eastAsia="Times New Roman" w:hAnsi="Sylfaen" w:cs="Times New Roman"/>
                <w:noProof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სახის განტოლებების ამოხსნა</w:t>
            </w:r>
            <w:r w:rsidRPr="00502F26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)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A7254" w:rsidRDefault="00F4204F" w:rsidP="00FA7254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14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FA7254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რიცხვის ნატურალური ხარისხი, ხარისხის თვისებები.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A7254" w:rsidRDefault="00F4204F" w:rsidP="00FA7254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15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FA7254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ერთწევრი, 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მოხმედებები ერთწევრებზე </w:t>
            </w:r>
            <w:r w:rsidRPr="00127F12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(ერთწევრების გამრავლება, ახარისხება)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სტანდარტული ერთწევრის ხარისხი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FA7254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16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FA7254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მრავალწევრი, სტანდარტული მრ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ავალწევრი, მრავალწევრის ხარისხი, მოქმედებები მრავალწევრებზე </w:t>
            </w:r>
            <w:r w:rsidRPr="00127F12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(მრვალწევრების შეკრება–გამოკლება, ერთწევრისა და მრავალწევრის ნამრავლი, მრავალწევრების ნამრავლი)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FA7254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17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FA7254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შემოკლებული გამრავლების ფორმულები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FA7254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18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FA7254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მრავალწევრის დაშლა მამრავლებად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A38FB" w:rsidRDefault="00F4204F" w:rsidP="00557E9C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19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557E9C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კუბების ჯამი, კუბების სხვაობა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,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ჯამის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ა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და სხვაობის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კუბი.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557E9C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lastRenderedPageBreak/>
              <w:t>20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557E9C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იგივეობა, იგივეობის დამტკიცება.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557E9C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21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557E9C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მრავალწევრის გაყოფა მრავალწევრზე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 სამწევრის კვადრატი.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9C0B9B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22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557E9C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საკორდინატო სიბრტყე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9C0B9B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3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557E9C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ფუნქცია, ფუნქციის განმა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რტება, ფუნქციის მოცემის ხერხები, გრაფიკი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9C0B9B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4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557E9C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წრფივი ფუნქცია და მისი თვისებები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</w:t>
            </w:r>
            <w:r w:rsidRPr="00817974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(წრფივი ფუნქციის გრაფიკების მდებარეობა საკოორდინატო ღერძებისა და ერთმანეთის მიმართ</w:t>
            </w: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, პარალელურობა, მართობულობა</w:t>
            </w:r>
            <w:r w:rsidRPr="00817974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)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344FC1" w:rsidRDefault="00F4204F" w:rsidP="009C0B9B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25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344FC1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გ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ა</w:t>
            </w: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ნტოლების გრაფიკული ამოხსნა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9C0B9B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6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344FC1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წრფივი ორცვლადიანი განტოლება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9C0B9B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7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344FC1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წრფივ ორცვლადიან განტოლებათა სისტემა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 xml:space="preserve"> </w:t>
            </w:r>
            <w:r w:rsidRPr="00344FC1"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(სისტემის ამოხსნა, შეკრებისა და ჩასმის ხერხი)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9C0B9B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8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344FC1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სისტემები, რომელიც წრფივ განტოლებათა სისტემებზე დაიყვანება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A38FB" w:rsidRDefault="00F4204F" w:rsidP="00766AAF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29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4F" w:rsidRPr="00F73050" w:rsidRDefault="00F4204F" w:rsidP="00766AAF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ამოცანის ამოხსნა განტოლებათა სისტემის შედგენით</w:t>
            </w:r>
            <w:r>
              <w:rPr>
                <w:rFonts w:ascii="Sylfaen" w:eastAsia="Times New Roman" w:hAnsi="Sylfaen" w:cs="Times New Roman"/>
                <w:b/>
                <w:noProof/>
                <w:color w:val="000000"/>
                <w:lang w:val="ka-GE"/>
              </w:rPr>
              <w:t>.</w:t>
            </w:r>
          </w:p>
        </w:tc>
      </w:tr>
    </w:tbl>
    <w:p w:rsidR="00F4204F" w:rsidRDefault="00F4204F" w:rsidP="005F5F63">
      <w:pPr>
        <w:spacing w:line="240" w:lineRule="auto"/>
        <w:jc w:val="center"/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</w:pPr>
    </w:p>
    <w:p w:rsidR="005F5F63" w:rsidRPr="005F5F63" w:rsidRDefault="006C40B9" w:rsidP="005F5F63">
      <w:pPr>
        <w:spacing w:line="240" w:lineRule="auto"/>
        <w:jc w:val="center"/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</w:pPr>
      <w:r w:rsidRPr="006D0A63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გეომეტრია</w:t>
      </w:r>
      <w:r w:rsidR="003622F7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,</w:t>
      </w:r>
      <w:r w:rsidRPr="006D0A63">
        <w:rPr>
          <w:rFonts w:ascii="Sylfaen" w:eastAsia="Times New Roman" w:hAnsi="Sylfaen" w:cs="Times New Roman"/>
          <w:b/>
          <w:noProof/>
          <w:sz w:val="24"/>
          <w:szCs w:val="24"/>
        </w:rPr>
        <w:t xml:space="preserve"> </w:t>
      </w:r>
      <w:r w:rsidR="003622F7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მე-7</w:t>
      </w:r>
      <w:r w:rsidR="006D0A63" w:rsidRPr="006D0A63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 xml:space="preserve"> კლასი</w:t>
      </w: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0004"/>
      </w:tblGrid>
      <w:tr w:rsidR="00F4204F" w:rsidRPr="00F73050" w:rsidTr="00F4204F">
        <w:trPr>
          <w:trHeight w:val="413"/>
        </w:trPr>
        <w:tc>
          <w:tcPr>
            <w:tcW w:w="567" w:type="dxa"/>
          </w:tcPr>
          <w:p w:rsidR="00F4204F" w:rsidRPr="00F73050" w:rsidRDefault="00F4204F" w:rsidP="00FA38FB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N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თემატიკა</w:t>
            </w:r>
          </w:p>
        </w:tc>
      </w:tr>
      <w:tr w:rsidR="00F4204F" w:rsidRPr="00F73050" w:rsidTr="00F4204F">
        <w:trPr>
          <w:trHeight w:val="345"/>
        </w:trPr>
        <w:tc>
          <w:tcPr>
            <w:tcW w:w="567" w:type="dxa"/>
          </w:tcPr>
          <w:p w:rsidR="00F4204F" w:rsidRPr="00F73050" w:rsidRDefault="00F4204F" w:rsidP="00FA38FB">
            <w:pPr>
              <w:spacing w:line="240" w:lineRule="auto"/>
              <w:jc w:val="center"/>
              <w:rPr>
                <w:rFonts w:ascii="Sylfaen" w:hAnsi="Sylfaen"/>
                <w:b/>
                <w:noProof/>
              </w:rPr>
            </w:pPr>
            <w:r w:rsidRPr="00F73050">
              <w:rPr>
                <w:rFonts w:ascii="Sylfaen" w:hAnsi="Sylfaen"/>
                <w:b/>
                <w:noProof/>
              </w:rPr>
              <w:t>1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შესავალი გეომეტრიაში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B64CA7">
              <w:rPr>
                <w:rFonts w:ascii="Sylfaen" w:hAnsi="Sylfaen"/>
                <w:noProof/>
                <w:lang w:val="ka-GE"/>
              </w:rPr>
              <w:t>(საწყისი ცნებები, აქსიომები)</w:t>
            </w:r>
          </w:p>
        </w:tc>
      </w:tr>
      <w:tr w:rsidR="00F4204F" w:rsidRPr="00F73050" w:rsidTr="00F4204F">
        <w:trPr>
          <w:trHeight w:val="323"/>
        </w:trPr>
        <w:tc>
          <w:tcPr>
            <w:tcW w:w="567" w:type="dxa"/>
          </w:tcPr>
          <w:p w:rsidR="00F4204F" w:rsidRPr="00F73050" w:rsidRDefault="00F4204F" w:rsidP="00FA38FB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წრფისა და წერტილის</w:t>
            </w: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 ურთიერთმდებარეობა.</w:t>
            </w:r>
          </w:p>
        </w:tc>
      </w:tr>
      <w:tr w:rsidR="00F4204F" w:rsidRPr="00F73050" w:rsidTr="00F4204F">
        <w:trPr>
          <w:trHeight w:val="323"/>
        </w:trPr>
        <w:tc>
          <w:tcPr>
            <w:tcW w:w="567" w:type="dxa"/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3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წრფეების ურთიერთმდებარეობა.</w:t>
            </w:r>
          </w:p>
        </w:tc>
      </w:tr>
      <w:tr w:rsidR="00F4204F" w:rsidRPr="00F73050" w:rsidTr="00F4204F">
        <w:tc>
          <w:tcPr>
            <w:tcW w:w="567" w:type="dxa"/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4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სხივი</w:t>
            </w: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5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მონაკვეთი, მონაკვეთის გადადების აქსიომა</w:t>
            </w: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6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ნახევარსიბრტყე</w:t>
            </w: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7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F73050">
              <w:rPr>
                <w:rFonts w:ascii="Sylfaen" w:eastAsia="Times New Roman" w:hAnsi="Sylfaen" w:cs="Times New Roman"/>
                <w:b/>
                <w:noProof/>
                <w:lang w:val="ka-GE"/>
              </w:rPr>
              <w:t>კუთხე,  კუთხის გაზომვა</w:t>
            </w: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8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კუთხის ბისექტრისა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</w:tcPr>
          <w:p w:rsidR="00F4204F" w:rsidRPr="00F73050" w:rsidRDefault="00F4204F" w:rsidP="00400BA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9</w:t>
            </w:r>
          </w:p>
        </w:tc>
        <w:tc>
          <w:tcPr>
            <w:tcW w:w="10004" w:type="dxa"/>
          </w:tcPr>
          <w:p w:rsidR="00F4204F" w:rsidRPr="00F73050" w:rsidRDefault="00F4204F" w:rsidP="00CA573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მოსაზღვრე კუთხეები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</w:p>
        </w:tc>
      </w:tr>
      <w:tr w:rsidR="00F4204F" w:rsidRPr="00F73050" w:rsidTr="00F4204F">
        <w:tc>
          <w:tcPr>
            <w:tcW w:w="567" w:type="dxa"/>
          </w:tcPr>
          <w:p w:rsidR="00F4204F" w:rsidRDefault="00F4204F" w:rsidP="00400BA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10</w:t>
            </w:r>
          </w:p>
        </w:tc>
        <w:tc>
          <w:tcPr>
            <w:tcW w:w="10004" w:type="dxa"/>
          </w:tcPr>
          <w:p w:rsidR="00F4204F" w:rsidRPr="00F73050" w:rsidRDefault="00F4204F" w:rsidP="00446E9A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ვერტიკალური კუთხეები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11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9134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კუთხე ორ წრფეს შორის, წრფეთა მართობულობა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1</w:t>
            </w:r>
            <w:r>
              <w:rPr>
                <w:rFonts w:ascii="Sylfaen" w:hAnsi="Sylfaen"/>
                <w:b/>
                <w:noProof/>
                <w:lang w:val="ka-GE"/>
              </w:rPr>
              <w:t>2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9134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ფიგურათა ტოლობა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1</w:t>
            </w:r>
            <w:r>
              <w:rPr>
                <w:rFonts w:ascii="Sylfaen" w:hAnsi="Sylfaen"/>
                <w:b/>
                <w:noProof/>
                <w:lang w:val="ka-GE"/>
              </w:rPr>
              <w:t>3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9134C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წრფეთ</w:t>
            </w:r>
            <w:r>
              <w:rPr>
                <w:rFonts w:ascii="Sylfaen" w:hAnsi="Sylfaen"/>
                <w:b/>
                <w:noProof/>
                <w:lang w:val="ka-GE"/>
              </w:rPr>
              <w:t>ა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 xml:space="preserve"> პარალელობის ნიშნები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პარალელურ წრფეთა თვისებები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14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D923C6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15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სამკუთხედის კუთხეების ჯამი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1</w:t>
            </w:r>
            <w:r>
              <w:rPr>
                <w:rFonts w:ascii="Sylfaen" w:hAnsi="Sylfaen"/>
                <w:b/>
                <w:noProof/>
                <w:lang w:val="ka-GE"/>
              </w:rPr>
              <w:t>6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სამკუთხედის სიმაღლე, ბისექტრისა, მედიანა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lastRenderedPageBreak/>
              <w:t>17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სამკუთხედების ტოლობის პირველი და მეორე ნიშანი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18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D923C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ტოლფერდა სამკუთხედი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სამკუთხედის ტოლფერდობის ნიშნები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19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მონაკვეთის შუამართობი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A38FB" w:rsidRDefault="00F4204F" w:rsidP="008909B3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20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სამკუთხედების ტოლობის მესამე ნიშანი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62201C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21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სამკუთხედის გარე კუთხე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22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სამკუთხედის უტოლობა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23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მანძილი წერილიდან წრფემდე, მანძილი ორ პარალელურ წრფეს შორის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24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მართკუთხა სამკუთხედი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25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კუთხის ბისექტრისის თვისება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26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წრეწირი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27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ქორდის მართობული დიამეტრის თვისება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28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წრეწირის მხები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29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ორი წრეწირის ურთიერთმდებარეობა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30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წრეწირში ჩახაზული და წრეწირზე შემოხაზული სამკუთხედები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31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წრეწირის რკალი, ცენტრალური კუთ</w:t>
            </w:r>
            <w:r>
              <w:rPr>
                <w:rFonts w:ascii="Sylfaen" w:hAnsi="Sylfaen"/>
                <w:b/>
                <w:noProof/>
                <w:lang w:val="ka-GE"/>
              </w:rPr>
              <w:t>ხ</w:t>
            </w:r>
            <w:r w:rsidRPr="00F73050">
              <w:rPr>
                <w:rFonts w:ascii="Sylfaen" w:hAnsi="Sylfaen"/>
                <w:b/>
                <w:noProof/>
                <w:lang w:val="ka-GE"/>
              </w:rPr>
              <w:t>ე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32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8909B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ჩახაზული კუთხე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33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62201C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ქორდებს შორის კუთხე, მკვეთებს შორის კუთხე, მხებით და ქორდით შედგენილი კუთხე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F4204F" w:rsidRPr="00F73050" w:rsidTr="00F42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CA573F">
            <w:pPr>
              <w:spacing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34</w:t>
            </w:r>
          </w:p>
        </w:tc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4F" w:rsidRPr="00F73050" w:rsidRDefault="00F4204F" w:rsidP="0062201C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მართკუთხა სამკუთხედის თვისებები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</w:tbl>
    <w:p w:rsidR="00E92015" w:rsidRPr="007F4236" w:rsidRDefault="00E92015" w:rsidP="002D0BE2">
      <w:pPr>
        <w:spacing w:line="240" w:lineRule="auto"/>
        <w:rPr>
          <w:rFonts w:ascii="Sylfaen" w:hAnsi="Sylfaen"/>
          <w:color w:val="000000" w:themeColor="text1"/>
        </w:rPr>
      </w:pPr>
      <w:bookmarkStart w:id="0" w:name="_GoBack"/>
      <w:bookmarkEnd w:id="0"/>
    </w:p>
    <w:sectPr w:rsidR="00E92015" w:rsidRPr="007F4236" w:rsidSect="005F5F63">
      <w:pgSz w:w="11906" w:h="16838" w:code="9"/>
      <w:pgMar w:top="90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1C"/>
    <w:multiLevelType w:val="hybridMultilevel"/>
    <w:tmpl w:val="A41E953C"/>
    <w:lvl w:ilvl="0" w:tplc="DEA4BC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02A"/>
    <w:multiLevelType w:val="hybridMultilevel"/>
    <w:tmpl w:val="4B742B20"/>
    <w:lvl w:ilvl="0" w:tplc="1E3C3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1B67"/>
    <w:multiLevelType w:val="hybridMultilevel"/>
    <w:tmpl w:val="2AC89D0A"/>
    <w:lvl w:ilvl="0" w:tplc="62F83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40B9"/>
    <w:rsid w:val="00024645"/>
    <w:rsid w:val="00024F13"/>
    <w:rsid w:val="0004639B"/>
    <w:rsid w:val="0004794B"/>
    <w:rsid w:val="00054AEA"/>
    <w:rsid w:val="0007135F"/>
    <w:rsid w:val="000A20B0"/>
    <w:rsid w:val="000B60C2"/>
    <w:rsid w:val="000D07AB"/>
    <w:rsid w:val="00100EE3"/>
    <w:rsid w:val="0010218E"/>
    <w:rsid w:val="001166FF"/>
    <w:rsid w:val="00127F12"/>
    <w:rsid w:val="00130517"/>
    <w:rsid w:val="0013498F"/>
    <w:rsid w:val="00184875"/>
    <w:rsid w:val="00196B2E"/>
    <w:rsid w:val="00197F2F"/>
    <w:rsid w:val="001C027A"/>
    <w:rsid w:val="001D0DC3"/>
    <w:rsid w:val="001F3722"/>
    <w:rsid w:val="001F6712"/>
    <w:rsid w:val="00204AE4"/>
    <w:rsid w:val="00233F8C"/>
    <w:rsid w:val="002441A3"/>
    <w:rsid w:val="002B6E1B"/>
    <w:rsid w:val="002D0BE2"/>
    <w:rsid w:val="00306BC1"/>
    <w:rsid w:val="003415FF"/>
    <w:rsid w:val="00344FC1"/>
    <w:rsid w:val="003479B4"/>
    <w:rsid w:val="003622F7"/>
    <w:rsid w:val="0036451C"/>
    <w:rsid w:val="00371E08"/>
    <w:rsid w:val="003919D4"/>
    <w:rsid w:val="003A2CA1"/>
    <w:rsid w:val="00400BAF"/>
    <w:rsid w:val="00407B6E"/>
    <w:rsid w:val="004415D9"/>
    <w:rsid w:val="00446E9A"/>
    <w:rsid w:val="004862F6"/>
    <w:rsid w:val="00492A00"/>
    <w:rsid w:val="004B77FE"/>
    <w:rsid w:val="004C49CE"/>
    <w:rsid w:val="004C6DC1"/>
    <w:rsid w:val="004F3BA7"/>
    <w:rsid w:val="00502F26"/>
    <w:rsid w:val="00503020"/>
    <w:rsid w:val="005103B7"/>
    <w:rsid w:val="00526029"/>
    <w:rsid w:val="00557E9C"/>
    <w:rsid w:val="00594784"/>
    <w:rsid w:val="005D12D1"/>
    <w:rsid w:val="005F5F63"/>
    <w:rsid w:val="00607C02"/>
    <w:rsid w:val="00610AAA"/>
    <w:rsid w:val="00620733"/>
    <w:rsid w:val="0062201C"/>
    <w:rsid w:val="00631E55"/>
    <w:rsid w:val="00633276"/>
    <w:rsid w:val="00640EA1"/>
    <w:rsid w:val="0064209B"/>
    <w:rsid w:val="006561E2"/>
    <w:rsid w:val="00656F9B"/>
    <w:rsid w:val="00673E51"/>
    <w:rsid w:val="006808AE"/>
    <w:rsid w:val="00692AF2"/>
    <w:rsid w:val="006A785F"/>
    <w:rsid w:val="006B2CB2"/>
    <w:rsid w:val="006C40B9"/>
    <w:rsid w:val="006C5BA0"/>
    <w:rsid w:val="006D0A63"/>
    <w:rsid w:val="00706B84"/>
    <w:rsid w:val="00735272"/>
    <w:rsid w:val="0074560E"/>
    <w:rsid w:val="00766AAF"/>
    <w:rsid w:val="00790BA6"/>
    <w:rsid w:val="00791B48"/>
    <w:rsid w:val="007A6E85"/>
    <w:rsid w:val="007D4A29"/>
    <w:rsid w:val="007F4236"/>
    <w:rsid w:val="00814E7A"/>
    <w:rsid w:val="00817974"/>
    <w:rsid w:val="008421EB"/>
    <w:rsid w:val="00847D32"/>
    <w:rsid w:val="00861C01"/>
    <w:rsid w:val="00881109"/>
    <w:rsid w:val="00886FB8"/>
    <w:rsid w:val="008909B3"/>
    <w:rsid w:val="00891535"/>
    <w:rsid w:val="008B14C8"/>
    <w:rsid w:val="008D3901"/>
    <w:rsid w:val="008D7F67"/>
    <w:rsid w:val="008E332C"/>
    <w:rsid w:val="008E5DF9"/>
    <w:rsid w:val="009034B6"/>
    <w:rsid w:val="009134C3"/>
    <w:rsid w:val="0092002B"/>
    <w:rsid w:val="00921949"/>
    <w:rsid w:val="00944A3F"/>
    <w:rsid w:val="009662BB"/>
    <w:rsid w:val="009A14DA"/>
    <w:rsid w:val="009A4415"/>
    <w:rsid w:val="009C0B9B"/>
    <w:rsid w:val="009E33B0"/>
    <w:rsid w:val="009E44B9"/>
    <w:rsid w:val="009E69FE"/>
    <w:rsid w:val="00A0546F"/>
    <w:rsid w:val="00A10F74"/>
    <w:rsid w:val="00A1779E"/>
    <w:rsid w:val="00A63317"/>
    <w:rsid w:val="00A642BE"/>
    <w:rsid w:val="00A648ED"/>
    <w:rsid w:val="00A867E4"/>
    <w:rsid w:val="00A87A6B"/>
    <w:rsid w:val="00A9168B"/>
    <w:rsid w:val="00AB2CA5"/>
    <w:rsid w:val="00AE07AD"/>
    <w:rsid w:val="00AE0D00"/>
    <w:rsid w:val="00B07374"/>
    <w:rsid w:val="00B13A7F"/>
    <w:rsid w:val="00B27DD1"/>
    <w:rsid w:val="00B3492C"/>
    <w:rsid w:val="00B64CA7"/>
    <w:rsid w:val="00B75C79"/>
    <w:rsid w:val="00B8090E"/>
    <w:rsid w:val="00BA6B93"/>
    <w:rsid w:val="00BB11D3"/>
    <w:rsid w:val="00BC4235"/>
    <w:rsid w:val="00C36258"/>
    <w:rsid w:val="00C5097B"/>
    <w:rsid w:val="00C608CA"/>
    <w:rsid w:val="00C67867"/>
    <w:rsid w:val="00C82E80"/>
    <w:rsid w:val="00C85C95"/>
    <w:rsid w:val="00C9387D"/>
    <w:rsid w:val="00C96A15"/>
    <w:rsid w:val="00CA573F"/>
    <w:rsid w:val="00CB6699"/>
    <w:rsid w:val="00CC381E"/>
    <w:rsid w:val="00D11FDE"/>
    <w:rsid w:val="00D4571E"/>
    <w:rsid w:val="00D519D2"/>
    <w:rsid w:val="00D67C6D"/>
    <w:rsid w:val="00D923C6"/>
    <w:rsid w:val="00DC1B07"/>
    <w:rsid w:val="00DD38E2"/>
    <w:rsid w:val="00DF111E"/>
    <w:rsid w:val="00E11B3D"/>
    <w:rsid w:val="00E206D2"/>
    <w:rsid w:val="00E5569C"/>
    <w:rsid w:val="00E74586"/>
    <w:rsid w:val="00E92015"/>
    <w:rsid w:val="00EA2DF6"/>
    <w:rsid w:val="00F0656E"/>
    <w:rsid w:val="00F4204F"/>
    <w:rsid w:val="00F53B11"/>
    <w:rsid w:val="00F73050"/>
    <w:rsid w:val="00FA38FB"/>
    <w:rsid w:val="00FA5E17"/>
    <w:rsid w:val="00FA7254"/>
    <w:rsid w:val="00FC13F5"/>
    <w:rsid w:val="00FC30A4"/>
    <w:rsid w:val="00FC78A7"/>
    <w:rsid w:val="00FE2175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F092"/>
  <w15:docId w15:val="{FD029E3D-B21B-41F2-BA20-2976EF75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0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627E-BA6B-4C49-8C31-346BBF6C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109</cp:revision>
  <cp:lastPrinted>2017-09-06T06:15:00Z</cp:lastPrinted>
  <dcterms:created xsi:type="dcterms:W3CDTF">2014-09-12T04:26:00Z</dcterms:created>
  <dcterms:modified xsi:type="dcterms:W3CDTF">2019-06-05T04:24:00Z</dcterms:modified>
</cp:coreProperties>
</file>